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CF13" w14:textId="19DA271A" w:rsidR="00F54E69" w:rsidRPr="00E80A31" w:rsidRDefault="00016B3E" w:rsidP="001128DC">
      <w:pPr>
        <w:rPr>
          <w:b/>
          <w:bCs/>
          <w:sz w:val="28"/>
          <w:szCs w:val="28"/>
        </w:rPr>
      </w:pPr>
      <w:r>
        <w:rPr>
          <w:noProof/>
        </w:rPr>
        <w:drawing>
          <wp:anchor distT="0" distB="0" distL="114300" distR="114300" simplePos="0" relativeHeight="251660288" behindDoc="0" locked="0" layoutInCell="1" allowOverlap="1" wp14:anchorId="0BCDBA6B" wp14:editId="322EF05F">
            <wp:simplePos x="0" y="0"/>
            <wp:positionH relativeFrom="column">
              <wp:posOffset>-85725</wp:posOffset>
            </wp:positionH>
            <wp:positionV relativeFrom="paragraph">
              <wp:posOffset>-695325</wp:posOffset>
            </wp:positionV>
            <wp:extent cx="4324350" cy="457200"/>
            <wp:effectExtent l="0" t="0" r="0" b="0"/>
            <wp:wrapNone/>
            <wp:docPr id="1456430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4350" cy="457200"/>
                    </a:xfrm>
                    <a:prstGeom prst="rect">
                      <a:avLst/>
                    </a:prstGeom>
                    <a:noFill/>
                    <a:ln>
                      <a:noFill/>
                    </a:ln>
                  </pic:spPr>
                </pic:pic>
              </a:graphicData>
            </a:graphic>
          </wp:anchor>
        </w:drawing>
      </w:r>
      <w:r w:rsidR="00E80A31">
        <w:rPr>
          <w:b/>
          <w:bCs/>
          <w:noProof/>
        </w:rPr>
        <mc:AlternateContent>
          <mc:Choice Requires="wps">
            <w:drawing>
              <wp:anchor distT="0" distB="0" distL="114300" distR="114300" simplePos="0" relativeHeight="251659264" behindDoc="0" locked="0" layoutInCell="1" allowOverlap="1" wp14:anchorId="766AB043" wp14:editId="324A6727">
                <wp:simplePos x="0" y="0"/>
                <wp:positionH relativeFrom="column">
                  <wp:posOffset>-85725</wp:posOffset>
                </wp:positionH>
                <wp:positionV relativeFrom="paragraph">
                  <wp:posOffset>361950</wp:posOffset>
                </wp:positionV>
                <wp:extent cx="5791200" cy="0"/>
                <wp:effectExtent l="0" t="0" r="0" b="0"/>
                <wp:wrapNone/>
                <wp:docPr id="690206556" name="Straight Connector 1"/>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C680F4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28.5pt" to="449.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" strokecolor="black [3200]" strokeweight="1.5pt">
                <v:stroke joinstyle="miter"/>
              </v:line>
            </w:pict>
          </mc:Fallback>
        </mc:AlternateContent>
      </w:r>
      <w:r w:rsidR="00E80A31" w:rsidRPr="00E80A31">
        <w:rPr>
          <w:b/>
          <w:bCs/>
          <w:sz w:val="28"/>
          <w:szCs w:val="28"/>
        </w:rPr>
        <w:t>Purdue OEP 2.0 – AI Session 1</w:t>
      </w:r>
      <w:r w:rsidR="00E80A31">
        <w:rPr>
          <w:b/>
          <w:bCs/>
          <w:sz w:val="28"/>
          <w:szCs w:val="28"/>
        </w:rPr>
        <w:t>,</w:t>
      </w:r>
      <w:r w:rsidR="00E80A31" w:rsidRPr="00E80A31">
        <w:rPr>
          <w:b/>
          <w:bCs/>
          <w:sz w:val="28"/>
          <w:szCs w:val="28"/>
        </w:rPr>
        <w:t xml:space="preserve"> </w:t>
      </w:r>
      <w:r w:rsidR="00F54E69" w:rsidRPr="00E80A31">
        <w:rPr>
          <w:b/>
          <w:bCs/>
          <w:sz w:val="28"/>
          <w:szCs w:val="28"/>
        </w:rPr>
        <w:t>GLOSSARY OF AI TERMS</w:t>
      </w:r>
    </w:p>
    <w:p w14:paraId="581B99F9" w14:textId="77777777" w:rsidR="008B1A29" w:rsidRDefault="008B1A29" w:rsidP="001128DC">
      <w:pPr>
        <w:rPr>
          <w:b/>
          <w:bCs/>
        </w:rPr>
      </w:pPr>
    </w:p>
    <w:p w14:paraId="235E31C2" w14:textId="77777777" w:rsidR="007A7541" w:rsidRDefault="007A7541" w:rsidP="001128DC">
      <w:pPr>
        <w:rPr>
          <w:b/>
          <w:bCs/>
        </w:rPr>
      </w:pPr>
      <w:r w:rsidRPr="008F1347">
        <w:rPr>
          <w:b/>
          <w:bCs/>
        </w:rPr>
        <w:t xml:space="preserve">Agent: </w:t>
      </w:r>
      <w:r w:rsidRPr="008F1347">
        <w:t>An autonomous AI entity or program designed to perceive its environment, make independent decisions, and execute multi-step actions using external tools to achieve a specific, overarching goal without requiring constant human intervention.</w:t>
      </w:r>
    </w:p>
    <w:p w14:paraId="6FA7B0B2" w14:textId="77777777" w:rsidR="007A7541" w:rsidRDefault="007A7541" w:rsidP="001128DC">
      <w:r w:rsidRPr="001128DC">
        <w:rPr>
          <w:b/>
          <w:bCs/>
        </w:rPr>
        <w:t>Agentic AI:</w:t>
      </w:r>
      <w:r>
        <w:t xml:space="preserve"> A more autonomous class of AI systems ("agents") that don't just answer questions, but can plan multi-step actions, use external tools, and make independent decisions to achieve a specific goal.</w:t>
      </w:r>
    </w:p>
    <w:p w14:paraId="0F3298F9" w14:textId="77777777" w:rsidR="007A7541" w:rsidRDefault="007A7541" w:rsidP="001128DC">
      <w:r w:rsidRPr="001128DC">
        <w:rPr>
          <w:b/>
          <w:bCs/>
        </w:rPr>
        <w:t>Algorithm:</w:t>
      </w:r>
      <w:r>
        <w:t xml:space="preserve"> A step-by-step set of instructions or rules given to a computer to complete a task or solve a problem.</w:t>
      </w:r>
    </w:p>
    <w:p w14:paraId="2323491F" w14:textId="77777777" w:rsidR="007A7541" w:rsidRPr="006C1D54" w:rsidRDefault="007A7541" w:rsidP="00C33DF2">
      <w:pPr>
        <w:rPr>
          <w:b/>
          <w:bCs/>
        </w:rPr>
      </w:pPr>
      <w:r w:rsidRPr="006C1D54">
        <w:rPr>
          <w:b/>
          <w:bCs/>
        </w:rPr>
        <w:t>AP</w:t>
      </w:r>
      <w:r>
        <w:rPr>
          <w:b/>
          <w:bCs/>
        </w:rPr>
        <w:t xml:space="preserve"> </w:t>
      </w:r>
      <w:r w:rsidRPr="006C1D54">
        <w:rPr>
          <w:b/>
          <w:bCs/>
        </w:rPr>
        <w:t xml:space="preserve">(Application Programming Interface): </w:t>
      </w:r>
      <w:r w:rsidRPr="006C1D54">
        <w:t>A software intermediary that allows different applications to talk to each other. In this context, it is the bridge used to connect your existing enterprise software to external or internal AI models.</w:t>
      </w:r>
    </w:p>
    <w:p w14:paraId="1BB8FABD" w14:textId="77777777" w:rsidR="007A7541" w:rsidRDefault="007A7541" w:rsidP="001128DC">
      <w:r w:rsidRPr="001128DC">
        <w:rPr>
          <w:b/>
          <w:bCs/>
        </w:rPr>
        <w:t>Artificial Intelligence (AI):</w:t>
      </w:r>
      <w:r>
        <w:t xml:space="preserve"> The broad field of computer science dedicated to creating systems capable of performing tasks that typically require human intelligence, such as reasoning, learning, and problem-solving.</w:t>
      </w:r>
    </w:p>
    <w:p w14:paraId="2277DB49" w14:textId="77777777" w:rsidR="007A7541" w:rsidRPr="006C1D54" w:rsidRDefault="007A7541" w:rsidP="00C33DF2">
      <w:pPr>
        <w:rPr>
          <w:b/>
          <w:bCs/>
        </w:rPr>
      </w:pPr>
      <w:r w:rsidRPr="006C1D54">
        <w:rPr>
          <w:b/>
          <w:bCs/>
        </w:rPr>
        <w:t>Auditability</w:t>
      </w:r>
      <w:r>
        <w:rPr>
          <w:b/>
          <w:bCs/>
        </w:rPr>
        <w:t xml:space="preserve">: </w:t>
      </w:r>
      <w:r w:rsidRPr="006C1D54">
        <w:t>The ability to reconstruct and review the decision-making process of an AI system. This includes tracking model versions, training logs, prompt histories, and system outputs to satisfy regulatory compliance and internal security audits.</w:t>
      </w:r>
    </w:p>
    <w:p w14:paraId="6B2442F4" w14:textId="77777777" w:rsidR="007A7541" w:rsidRDefault="007A7541" w:rsidP="001128DC">
      <w:r w:rsidRPr="001128DC">
        <w:rPr>
          <w:b/>
          <w:bCs/>
        </w:rPr>
        <w:t>Backpropagation:</w:t>
      </w:r>
      <w:r>
        <w:t xml:space="preserve"> The process of sending error signals backward through a neural network during training. It uses the mathematical chain rule to calculate how much each individual weight contributed to the final error, allowing the model to adjust itself accurately.</w:t>
      </w:r>
    </w:p>
    <w:p w14:paraId="692976C3" w14:textId="77777777" w:rsidR="007A7541" w:rsidRDefault="007A7541" w:rsidP="001128DC">
      <w:r w:rsidRPr="001128DC">
        <w:rPr>
          <w:b/>
          <w:bCs/>
        </w:rPr>
        <w:t>Bias</w:t>
      </w:r>
      <w:r w:rsidRPr="001128DC">
        <w:rPr>
          <w:b/>
        </w:rPr>
        <w:t>:</w:t>
      </w:r>
      <w:r>
        <w:t xml:space="preserve"> A systematic error where an AI model favors certain outcomes, demographics, or viewpoints over others, usually because the training data it learned from was skewed or unrepresentative.</w:t>
      </w:r>
    </w:p>
    <w:p w14:paraId="76BDF4DF" w14:textId="77777777" w:rsidR="007A7541" w:rsidRPr="00562406" w:rsidRDefault="007A7541" w:rsidP="00562406">
      <w:r w:rsidRPr="00562406">
        <w:rPr>
          <w:b/>
          <w:bCs/>
        </w:rPr>
        <w:t>Chain-of-Thought (</w:t>
      </w:r>
      <w:proofErr w:type="spellStart"/>
      <w:r w:rsidRPr="00562406">
        <w:rPr>
          <w:b/>
          <w:bCs/>
        </w:rPr>
        <w:t>CoT</w:t>
      </w:r>
      <w:proofErr w:type="spellEnd"/>
      <w:r w:rsidRPr="00562406">
        <w:rPr>
          <w:b/>
          <w:bCs/>
        </w:rPr>
        <w:t>):</w:t>
      </w:r>
      <w:r w:rsidRPr="00562406">
        <w:t xml:space="preserve"> A prompting technique that explicitly instructs the AI to break down complex problems and show its step-by-step reasoning process before giving the final answer, which significantly improves logic and math accuracy.</w:t>
      </w:r>
    </w:p>
    <w:p w14:paraId="70680DA3" w14:textId="77777777" w:rsidR="007A7541" w:rsidRPr="00562406" w:rsidRDefault="007A7541" w:rsidP="00562406">
      <w:r w:rsidRPr="00562406">
        <w:rPr>
          <w:b/>
          <w:bCs/>
        </w:rPr>
        <w:t>Context Window:</w:t>
      </w:r>
      <w:r w:rsidRPr="00562406">
        <w:t xml:space="preserve"> The maximum amount of text (measured in tokens) that an AI model can read, remember, and process at one single time during a conversation or task. If a conversation exceeds this limit, the model starts "forgetting" the earliest parts of the chat.</w:t>
      </w:r>
    </w:p>
    <w:p w14:paraId="62E02584" w14:textId="77777777" w:rsidR="007A7541" w:rsidRDefault="007A7541" w:rsidP="00C33DF2">
      <w:pPr>
        <w:rPr>
          <w:b/>
          <w:bCs/>
        </w:rPr>
      </w:pPr>
      <w:r w:rsidRPr="006C1D54">
        <w:rPr>
          <w:b/>
          <w:bCs/>
        </w:rPr>
        <w:lastRenderedPageBreak/>
        <w:t>Controls / Guardrails</w:t>
      </w:r>
      <w:r>
        <w:rPr>
          <w:b/>
          <w:bCs/>
        </w:rPr>
        <w:t xml:space="preserve">: </w:t>
      </w:r>
      <w:r w:rsidRPr="006C1D54">
        <w:t>System-level restrictions and filters placed around an AI model to restrict its inputs and outputs. They prevent AI from generating inappropriate content, leaking confidential data, or straying from its intended business function</w:t>
      </w:r>
      <w:r w:rsidRPr="006C1D54">
        <w:rPr>
          <w:b/>
          <w:bCs/>
        </w:rPr>
        <w:t>.</w:t>
      </w:r>
    </w:p>
    <w:p w14:paraId="4C0C2A2B" w14:textId="77777777" w:rsidR="007A7541" w:rsidRPr="006C1D54" w:rsidRDefault="007A7541" w:rsidP="00C33DF2">
      <w:pPr>
        <w:rPr>
          <w:b/>
          <w:bCs/>
        </w:rPr>
      </w:pPr>
      <w:r w:rsidRPr="006C1D54">
        <w:rPr>
          <w:b/>
          <w:bCs/>
        </w:rPr>
        <w:t>Data Lineage</w:t>
      </w:r>
      <w:r>
        <w:rPr>
          <w:b/>
          <w:bCs/>
        </w:rPr>
        <w:t xml:space="preserve">: </w:t>
      </w:r>
      <w:r w:rsidRPr="006C1D54">
        <w:t>The end-to-end lifecycle of data, tracking its origins, movements, and transformations over time</w:t>
      </w:r>
      <w:r>
        <w:t xml:space="preserve">, </w:t>
      </w:r>
      <w:r w:rsidRPr="006C1D54">
        <w:t>critical for proving compliance, debugging model biases, and verifying the quality of training data.</w:t>
      </w:r>
    </w:p>
    <w:p w14:paraId="09BA9F12" w14:textId="77777777" w:rsidR="007A7541" w:rsidRDefault="007A7541" w:rsidP="001128DC">
      <w:r w:rsidRPr="001128DC">
        <w:rPr>
          <w:b/>
          <w:bCs/>
        </w:rPr>
        <w:t>Deep Learning:</w:t>
      </w:r>
      <w:r>
        <w:t xml:space="preserve"> A specialized type of Machine Learning that uses deep neural networks (networks with many layers) to analyze highly complex data like video, audio, and raw text.</w:t>
      </w:r>
    </w:p>
    <w:p w14:paraId="57753B25" w14:textId="77777777" w:rsidR="007A7541" w:rsidRDefault="007A7541" w:rsidP="001128DC">
      <w:r w:rsidRPr="001128DC">
        <w:rPr>
          <w:b/>
          <w:bCs/>
        </w:rPr>
        <w:t>Deterministic</w:t>
      </w:r>
      <w:r>
        <w:t>: The opposite of probabilistic. A deterministic system follows rigid rules where a specific input will always produce the exact same output (like a traditional calculator or standard code).</w:t>
      </w:r>
    </w:p>
    <w:p w14:paraId="476AF0D4" w14:textId="77777777" w:rsidR="007A7541" w:rsidRPr="006C1D54" w:rsidRDefault="007A7541" w:rsidP="00C33DF2">
      <w:r w:rsidRPr="006C1D54">
        <w:rPr>
          <w:b/>
          <w:bCs/>
        </w:rPr>
        <w:t>Embedding</w:t>
      </w:r>
      <w:r>
        <w:rPr>
          <w:b/>
          <w:bCs/>
        </w:rPr>
        <w:t xml:space="preserve">: </w:t>
      </w:r>
      <w:r w:rsidRPr="006C1D54">
        <w:t>The process of converting text, images, or data into a string of numbers (a vector) that captures its deeper conceptual meaning. This allows AI systems to understand relationships and similarities between different pieces of information, rather than just matching literal keywords.</w:t>
      </w:r>
    </w:p>
    <w:p w14:paraId="6CA5CE8D" w14:textId="77777777" w:rsidR="007A7541" w:rsidRDefault="007A7541" w:rsidP="001128DC">
      <w:r w:rsidRPr="001128DC">
        <w:rPr>
          <w:b/>
          <w:bCs/>
        </w:rPr>
        <w:t>Encoder-Decoder:</w:t>
      </w:r>
      <w:r w:rsidRPr="001128DC">
        <w:t xml:space="preserve"> A classic two-part structural framework in neural networks. The Encoder compresses the input data into a dense mathematical representation, and the Decoder reads that math to generate a brand-new output (like translating English text into French).</w:t>
      </w:r>
    </w:p>
    <w:p w14:paraId="2FF1F9C0" w14:textId="77777777" w:rsidR="007A7541" w:rsidRDefault="007A7541" w:rsidP="00C33DF2">
      <w:r>
        <w:t>Explainability / Interpretability</w:t>
      </w:r>
    </w:p>
    <w:p w14:paraId="7106FE68" w14:textId="77777777" w:rsidR="007A7541" w:rsidRPr="00562406" w:rsidRDefault="007A7541" w:rsidP="00562406">
      <w:r w:rsidRPr="00562406">
        <w:rPr>
          <w:b/>
          <w:bCs/>
        </w:rPr>
        <w:t>Few-Shot Prompting:</w:t>
      </w:r>
      <w:r w:rsidRPr="00562406">
        <w:t xml:space="preserve"> A technique where you provide the AI with a few examples of the desired input and output format within the prompt itself before asking it to complete the actual task.</w:t>
      </w:r>
    </w:p>
    <w:p w14:paraId="345ADCCF" w14:textId="77777777" w:rsidR="007A7541" w:rsidRPr="006C1D54" w:rsidRDefault="007A7541" w:rsidP="00C33DF2">
      <w:r w:rsidRPr="006C1D54">
        <w:rPr>
          <w:b/>
          <w:bCs/>
        </w:rPr>
        <w:t>Fine-Tuning</w:t>
      </w:r>
      <w:r>
        <w:rPr>
          <w:b/>
          <w:bCs/>
        </w:rPr>
        <w:t xml:space="preserve">: </w:t>
      </w:r>
      <w:r w:rsidRPr="006C1D54">
        <w:t>The process of taking an existing, pre-trained AI model and training it further on a smaller, specialized dataset. This adapts the model to excel at specific corporate tasks, industry jargon, or unique business logic.</w:t>
      </w:r>
    </w:p>
    <w:p w14:paraId="1CD5C2F3" w14:textId="77777777" w:rsidR="007A7541" w:rsidRDefault="007A7541" w:rsidP="001128DC">
      <w:r w:rsidRPr="001128DC">
        <w:rPr>
          <w:b/>
          <w:bCs/>
        </w:rPr>
        <w:t>Generative AI:</w:t>
      </w:r>
      <w:r>
        <w:t xml:space="preserve"> AI models designed to create entirely new content, such as text, images, code, audio, or video, by predicting the most likely sequence of data based on what they've learned.</w:t>
      </w:r>
    </w:p>
    <w:p w14:paraId="4FA49E45" w14:textId="77777777" w:rsidR="007A7541" w:rsidRDefault="007A7541" w:rsidP="001128DC">
      <w:r w:rsidRPr="001128DC">
        <w:rPr>
          <w:b/>
          <w:bCs/>
        </w:rPr>
        <w:t>Gradient Descent:</w:t>
      </w:r>
      <w:r>
        <w:t xml:space="preserve"> The primary optimization algorithm used to train AI. It uses calculus to calculate the direction of error and takes small, iterative steps "downhill" to find the point of lowest possible error.</w:t>
      </w:r>
    </w:p>
    <w:p w14:paraId="7958AD88" w14:textId="77777777" w:rsidR="007A7541" w:rsidRDefault="007A7541" w:rsidP="001128DC">
      <w:r w:rsidRPr="001128DC">
        <w:rPr>
          <w:b/>
          <w:bCs/>
        </w:rPr>
        <w:lastRenderedPageBreak/>
        <w:t>Hallucination:</w:t>
      </w:r>
      <w:r>
        <w:t xml:space="preserve"> When an AI model confidently generates an answer that sounds plausible but is completely factually incorrect or fabricated.</w:t>
      </w:r>
    </w:p>
    <w:p w14:paraId="5A062CE5" w14:textId="77777777" w:rsidR="007A7541" w:rsidRDefault="007A7541" w:rsidP="001128DC">
      <w:r w:rsidRPr="001128DC">
        <w:rPr>
          <w:b/>
          <w:bCs/>
        </w:rPr>
        <w:t>Heuristics</w:t>
      </w:r>
      <w:r>
        <w:t xml:space="preserve">: Practical, rule-of-thumb strategies or shortcuts used to solve problems quickly when finding an </w:t>
      </w:r>
      <w:proofErr w:type="gramStart"/>
      <w:r>
        <w:t>absolute</w:t>
      </w:r>
      <w:proofErr w:type="gramEnd"/>
      <w:r>
        <w:t xml:space="preserve"> perfect solution is impossible or too slow.</w:t>
      </w:r>
    </w:p>
    <w:p w14:paraId="39F53C03" w14:textId="77777777" w:rsidR="007A7541" w:rsidRDefault="007A7541" w:rsidP="001128DC">
      <w:r w:rsidRPr="001128DC">
        <w:rPr>
          <w:b/>
          <w:bCs/>
        </w:rPr>
        <w:t>Inference (Phase):</w:t>
      </w:r>
      <w:r>
        <w:t xml:space="preserve"> The operational phase where a fully trained AI model is put to work in the real world, taking in new, unseen data and outputting a prediction or response.</w:t>
      </w:r>
    </w:p>
    <w:p w14:paraId="100C0B5F" w14:textId="77777777" w:rsidR="007A7541" w:rsidRDefault="007A7541" w:rsidP="001128DC">
      <w:r w:rsidRPr="001128DC">
        <w:rPr>
          <w:b/>
          <w:bCs/>
        </w:rPr>
        <w:t>Large Language Model (LLM):</w:t>
      </w:r>
      <w:r>
        <w:t xml:space="preserve"> A massive neural network trained on vast amounts of text data. It understands, summarizes, generates, and predicts human language (e.g., Gemini, GPT-4).</w:t>
      </w:r>
    </w:p>
    <w:p w14:paraId="391CEB8B" w14:textId="77777777" w:rsidR="007A7541" w:rsidRPr="006C1D54" w:rsidRDefault="007A7541" w:rsidP="00C33DF2">
      <w:r w:rsidRPr="006C1D54">
        <w:rPr>
          <w:b/>
          <w:bCs/>
        </w:rPr>
        <w:t>Latency</w:t>
      </w:r>
      <w:r w:rsidRPr="006C1D54">
        <w:t>: The time delay between a user submitting a request (a prompt) and the AI system delivering the response. Low latency is critical for real-time user experiences like customer service chatbots.</w:t>
      </w:r>
    </w:p>
    <w:p w14:paraId="2584F788" w14:textId="77777777" w:rsidR="007A7541" w:rsidRDefault="007A7541" w:rsidP="001128DC">
      <w:r w:rsidRPr="001128DC">
        <w:rPr>
          <w:b/>
          <w:bCs/>
        </w:rPr>
        <w:t>Loss Function:</w:t>
      </w:r>
      <w:r>
        <w:t xml:space="preserve"> A mathematical formula that measures the "wrongness" of an AI’s prediction. It compares the model's guess to the actual truth and outputs a penalty score; the higher the score, the worse the guess.</w:t>
      </w:r>
    </w:p>
    <w:p w14:paraId="7918F38B" w14:textId="77777777" w:rsidR="007A7541" w:rsidRDefault="007A7541" w:rsidP="001128DC">
      <w:r w:rsidRPr="001128DC">
        <w:rPr>
          <w:b/>
          <w:bCs/>
        </w:rPr>
        <w:t>Machine Learning (ML)</w:t>
      </w:r>
      <w:r>
        <w:t>: A subset of AI focused on building systems that learn from data and improve their accuracy over time without being explicitly programmed for every scenario.</w:t>
      </w:r>
    </w:p>
    <w:p w14:paraId="4D442537" w14:textId="77777777" w:rsidR="007A7541" w:rsidRDefault="007A7541" w:rsidP="001128DC">
      <w:r w:rsidRPr="001128DC">
        <w:rPr>
          <w:b/>
          <w:bCs/>
        </w:rPr>
        <w:t>Matrix:</w:t>
      </w:r>
      <w:r>
        <w:t xml:space="preserve"> A two-dimensional grid of numbers (rows and columns). Inside an AI, matrices are used to store massive blocks of data and the "weights" (connection strengths) of a neural network.</w:t>
      </w:r>
    </w:p>
    <w:p w14:paraId="4A54836D" w14:textId="77777777" w:rsidR="007A7541" w:rsidRPr="001128DC" w:rsidRDefault="007A7541" w:rsidP="001128DC">
      <w:pPr>
        <w:rPr>
          <w:b/>
        </w:rPr>
      </w:pPr>
      <w:r w:rsidRPr="001128DC">
        <w:rPr>
          <w:b/>
          <w:bCs/>
        </w:rPr>
        <w:t>Model Drift:</w:t>
      </w:r>
      <w:r>
        <w:t xml:space="preserve"> The degradation of an AI model's performance or accuracy over time, often because real-world data patterns have changed since the model was last trained</w:t>
      </w:r>
      <w:r w:rsidRPr="001128DC">
        <w:rPr>
          <w:b/>
        </w:rPr>
        <w:t>.</w:t>
      </w:r>
    </w:p>
    <w:p w14:paraId="2742BB46" w14:textId="77777777" w:rsidR="007A7541" w:rsidRDefault="007A7541" w:rsidP="00C33DF2">
      <w:r>
        <w:t>Model Risk Management (MRM)</w:t>
      </w:r>
    </w:p>
    <w:p w14:paraId="46173BA1" w14:textId="77777777" w:rsidR="007A7541" w:rsidRDefault="007A7541" w:rsidP="001128DC">
      <w:r w:rsidRPr="001128DC">
        <w:rPr>
          <w:b/>
          <w:bCs/>
        </w:rPr>
        <w:t>Neural Network:</w:t>
      </w:r>
      <w:r>
        <w:t xml:space="preserve"> An AI architecture inspired by the human brain. It consists of layers of interconnected digital "neurons" that pass data to one another, processing complex patterns to make a final prediction.</w:t>
      </w:r>
    </w:p>
    <w:p w14:paraId="0457691B" w14:textId="77777777" w:rsidR="007A7541" w:rsidRDefault="007A7541" w:rsidP="00C33DF2">
      <w:r w:rsidRPr="006C1D54">
        <w:rPr>
          <w:b/>
          <w:bCs/>
        </w:rPr>
        <w:t xml:space="preserve">PII (Personally Identifiable Information): </w:t>
      </w:r>
      <w:r w:rsidRPr="006C1D54">
        <w:t>Any data that can be used to distinguish or trace an individual's identity (e.g., SSNs, names, email addresses). Protecting PII is a primary legal requirement when handling enterprise AI datasets.</w:t>
      </w:r>
    </w:p>
    <w:p w14:paraId="2867ED94" w14:textId="77777777" w:rsidR="007A7541" w:rsidRPr="006C1D54" w:rsidRDefault="007A7541" w:rsidP="00C33DF2">
      <w:r w:rsidRPr="007A7541">
        <w:rPr>
          <w:b/>
          <w:bCs/>
        </w:rPr>
        <w:t>Predictive AI</w:t>
      </w:r>
      <w:r w:rsidRPr="007A7541">
        <w:t xml:space="preserve">: A subset of artificial intelligence that uses historical data, statistical modeling, and machine learning to identify patterns and forecast future outcomes, trends, </w:t>
      </w:r>
      <w:r w:rsidRPr="007A7541">
        <w:lastRenderedPageBreak/>
        <w:t>or behaviors (e.g., predicting equipment failure, customer churn, or financial market trends).</w:t>
      </w:r>
    </w:p>
    <w:p w14:paraId="36120628" w14:textId="77777777" w:rsidR="007A7541" w:rsidRDefault="007A7541" w:rsidP="001128DC">
      <w:r w:rsidRPr="001128DC">
        <w:rPr>
          <w:b/>
          <w:bCs/>
        </w:rPr>
        <w:t>Probabilistic:</w:t>
      </w:r>
      <w:r>
        <w:t xml:space="preserve"> Systems driven by probability and likelihood rather than absolute certainty. AI models are probabilistic; they don't look up a fixed </w:t>
      </w:r>
      <w:proofErr w:type="gramStart"/>
      <w:r>
        <w:t>answer, but</w:t>
      </w:r>
      <w:proofErr w:type="gramEnd"/>
      <w:r>
        <w:t xml:space="preserve"> instead calculate that a certain word or label has a, say, 92% chance of being the correct output.</w:t>
      </w:r>
    </w:p>
    <w:p w14:paraId="6C82F9A1" w14:textId="77777777" w:rsidR="007A7541" w:rsidRPr="00562406" w:rsidRDefault="007A7541" w:rsidP="00562406">
      <w:r w:rsidRPr="00562406">
        <w:rPr>
          <w:b/>
          <w:bCs/>
        </w:rPr>
        <w:t>Prompt Engineering:</w:t>
      </w:r>
      <w:r w:rsidRPr="00562406">
        <w:t xml:space="preserve"> The practice of carefully designing, structuring, and phrasing prompts to get the most accurate, relevant, and high-quality responses from an AI model.</w:t>
      </w:r>
    </w:p>
    <w:p w14:paraId="77AF922A" w14:textId="77777777" w:rsidR="007A7541" w:rsidRPr="00562406" w:rsidRDefault="007A7541" w:rsidP="00562406">
      <w:r w:rsidRPr="00562406">
        <w:rPr>
          <w:b/>
          <w:bCs/>
        </w:rPr>
        <w:t>Prompt:</w:t>
      </w:r>
      <w:r w:rsidRPr="00562406">
        <w:t xml:space="preserve"> The natural language input, question, or instruction given to an AI model to guide its output.</w:t>
      </w:r>
    </w:p>
    <w:p w14:paraId="25875F0E" w14:textId="77777777" w:rsidR="007A7541" w:rsidRPr="006C1D54" w:rsidRDefault="007A7541" w:rsidP="00C33DF2">
      <w:pPr>
        <w:rPr>
          <w:b/>
          <w:bCs/>
        </w:rPr>
      </w:pPr>
      <w:r w:rsidRPr="006C1D54">
        <w:rPr>
          <w:b/>
          <w:bCs/>
        </w:rPr>
        <w:t>Responsible AI</w:t>
      </w:r>
      <w:r>
        <w:rPr>
          <w:b/>
          <w:bCs/>
        </w:rPr>
        <w:t xml:space="preserve">: </w:t>
      </w:r>
      <w:r w:rsidRPr="006C1D54">
        <w:t>A strategic framework for developing and deploying AI systems that are ethical, transparent, unbiased, and accountable. It ensures AI alignment with corporate values, legal requirements, and societal norms.</w:t>
      </w:r>
    </w:p>
    <w:p w14:paraId="5556510F" w14:textId="77777777" w:rsidR="007A7541" w:rsidRPr="006C1D54" w:rsidRDefault="007A7541" w:rsidP="00C33DF2">
      <w:pPr>
        <w:rPr>
          <w:b/>
          <w:bCs/>
        </w:rPr>
      </w:pPr>
      <w:r w:rsidRPr="006C1D54">
        <w:rPr>
          <w:b/>
          <w:bCs/>
        </w:rPr>
        <w:t>Retrieval-Augmented Generation (RAG)</w:t>
      </w:r>
      <w:r>
        <w:rPr>
          <w:b/>
          <w:bCs/>
        </w:rPr>
        <w:t xml:space="preserve">: </w:t>
      </w:r>
      <w:r w:rsidRPr="006C1D54">
        <w:t>An architecture that optimizes LLM outputs by querying an external, secure knowledge base (like internal company documents) to fetch up-to-date, information before generating a response. It significantly reduces "hallucinations" without the cost of retraining a model.</w:t>
      </w:r>
    </w:p>
    <w:p w14:paraId="6B709665" w14:textId="77777777" w:rsidR="007A7541" w:rsidRDefault="007A7541" w:rsidP="00562406">
      <w:r w:rsidRPr="007A7541">
        <w:rPr>
          <w:b/>
          <w:bCs/>
        </w:rPr>
        <w:t>Robotic Process Automation (RPA):</w:t>
      </w:r>
      <w:r w:rsidRPr="007A7541">
        <w:t xml:space="preserve"> Software technology that automates repetitive, rules-based digital tasks by mimicking human interactions with computer systems (such as copying and pasting data, moving files, or filling out forms).</w:t>
      </w:r>
    </w:p>
    <w:p w14:paraId="59469AC0" w14:textId="77777777" w:rsidR="007A7541" w:rsidRPr="006C1D54" w:rsidRDefault="007A7541" w:rsidP="00C33DF2">
      <w:r w:rsidRPr="006C1D54">
        <w:rPr>
          <w:b/>
          <w:bCs/>
        </w:rPr>
        <w:t>Sensitive Data Handling</w:t>
      </w:r>
      <w:r>
        <w:rPr>
          <w:b/>
          <w:bCs/>
        </w:rPr>
        <w:t xml:space="preserve">: </w:t>
      </w:r>
      <w:r w:rsidRPr="006C1D54">
        <w:t>The protocols, security controls, and governance practices required to protect confidential information (like financial records, intellectual property, or PII) from being exposed or inadvertently used to train public AI models.</w:t>
      </w:r>
    </w:p>
    <w:p w14:paraId="04AB8D8C" w14:textId="77777777" w:rsidR="007A7541" w:rsidRDefault="007A7541" w:rsidP="001128DC">
      <w:r w:rsidRPr="001128DC">
        <w:rPr>
          <w:b/>
          <w:bCs/>
        </w:rPr>
        <w:t>Small Language Model (SLM):</w:t>
      </w:r>
      <w:r w:rsidRPr="001128DC">
        <w:t xml:space="preserve"> A highly optimized, compact alternative to an LLM. These models have fewer parameters but are highly capable, designed to run efficiently on local hardware like smartphones or laptops without needing massive cloud data centers.</w:t>
      </w:r>
    </w:p>
    <w:p w14:paraId="4461E683" w14:textId="77777777" w:rsidR="007A7541" w:rsidRDefault="007A7541" w:rsidP="001128DC">
      <w:r w:rsidRPr="001128DC">
        <w:rPr>
          <w:b/>
          <w:bCs/>
        </w:rPr>
        <w:t>Tensor:</w:t>
      </w:r>
      <w:r>
        <w:t xml:space="preserve"> A multi-dimensional grid of numbers. If a vector is 1D (a line) and a matrix is 2D (a flat grid), a tensor can be 3D (a cube), 4D, or higher. It is the ultimate container for complex data like color videos or multi-layered network data.</w:t>
      </w:r>
    </w:p>
    <w:p w14:paraId="7AD50155" w14:textId="77777777" w:rsidR="007A7541" w:rsidRPr="006C1D54" w:rsidRDefault="007A7541" w:rsidP="00C33DF2">
      <w:r w:rsidRPr="006C1D54">
        <w:rPr>
          <w:b/>
          <w:bCs/>
        </w:rPr>
        <w:t>Throughput</w:t>
      </w:r>
      <w:r>
        <w:rPr>
          <w:b/>
          <w:bCs/>
        </w:rPr>
        <w:t xml:space="preserve">: </w:t>
      </w:r>
      <w:r w:rsidRPr="006C1D54">
        <w:t>The volume of data or number of requests an AI system can successfully process within a specific timeframe (often measured in tokens per second). It dictates how well your AI infrastructure scales under heavy concurrent usage.</w:t>
      </w:r>
    </w:p>
    <w:p w14:paraId="58A12099" w14:textId="77777777" w:rsidR="007A7541" w:rsidRDefault="007A7541" w:rsidP="001128DC">
      <w:r w:rsidRPr="001128DC">
        <w:rPr>
          <w:b/>
          <w:bCs/>
        </w:rPr>
        <w:lastRenderedPageBreak/>
        <w:t>Token:</w:t>
      </w:r>
      <w:r>
        <w:t xml:space="preserve"> The basic unit of data processed by an LLM. A token isn't always a full word; it is often a fragment of a word or a single syllable (e.g., the word "learning" might be split into "learn" and "</w:t>
      </w:r>
      <w:proofErr w:type="spellStart"/>
      <w:r>
        <w:t>ing</w:t>
      </w:r>
      <w:proofErr w:type="spellEnd"/>
      <w:r>
        <w:t>").</w:t>
      </w:r>
    </w:p>
    <w:p w14:paraId="386C7E33" w14:textId="77777777" w:rsidR="007A7541" w:rsidRDefault="007A7541" w:rsidP="001128DC">
      <w:r w:rsidRPr="001128DC">
        <w:rPr>
          <w:b/>
          <w:bCs/>
        </w:rPr>
        <w:t>Training (Phase):</w:t>
      </w:r>
      <w:r>
        <w:t xml:space="preserve"> The initial process where an AI model is exposed to a dataset, calculates its errors, and adjusts its mathematical parameters to learn a task.</w:t>
      </w:r>
    </w:p>
    <w:p w14:paraId="35324498" w14:textId="77777777" w:rsidR="007A7541" w:rsidRPr="006C1D54" w:rsidRDefault="007A7541" w:rsidP="00C33DF2">
      <w:r w:rsidRPr="006C1D54">
        <w:rPr>
          <w:b/>
          <w:bCs/>
        </w:rPr>
        <w:t>Vector Database</w:t>
      </w:r>
      <w:r>
        <w:rPr>
          <w:b/>
          <w:bCs/>
        </w:rPr>
        <w:t xml:space="preserve">: </w:t>
      </w:r>
      <w:r w:rsidRPr="006C1D54">
        <w:t xml:space="preserve">A specialized database designed to store and quickly search complex data represented as numerical values (vectors). It is </w:t>
      </w:r>
      <w:proofErr w:type="gramStart"/>
      <w:r w:rsidRPr="006C1D54">
        <w:t>the</w:t>
      </w:r>
      <w:proofErr w:type="gramEnd"/>
      <w:r w:rsidRPr="006C1D54">
        <w:t xml:space="preserve"> foundational storage engine used to power RAG and semantic search applications.</w:t>
      </w:r>
    </w:p>
    <w:p w14:paraId="647E3B6E" w14:textId="77777777" w:rsidR="007A7541" w:rsidRDefault="007A7541" w:rsidP="001128DC">
      <w:r w:rsidRPr="001128DC">
        <w:rPr>
          <w:b/>
          <w:bCs/>
        </w:rPr>
        <w:t>Vector:</w:t>
      </w:r>
      <w:r>
        <w:t xml:space="preserve"> In AI, a vector is a structured list of numbers that represents a piece of data (like a word or an image pixel) in mathematical space. It gives data a geometric position so the AI can measure how "close" or related things are.</w:t>
      </w:r>
    </w:p>
    <w:p w14:paraId="59BADE59" w14:textId="77777777" w:rsidR="007A7541" w:rsidRDefault="007A7541" w:rsidP="001128DC">
      <w:r w:rsidRPr="001128DC">
        <w:rPr>
          <w:b/>
          <w:bCs/>
        </w:rPr>
        <w:t>Weights and Biases:</w:t>
      </w:r>
      <w:r>
        <w:t xml:space="preserve"> The adjustable parameters inside a neural network. Weights determine how much importance </w:t>
      </w:r>
      <w:proofErr w:type="gramStart"/>
      <w:r>
        <w:t>to</w:t>
      </w:r>
      <w:proofErr w:type="gramEnd"/>
      <w:r>
        <w:t xml:space="preserve"> give a specific input, while biases act like an offset to shift the model's calculations for a better fit.</w:t>
      </w:r>
    </w:p>
    <w:p w14:paraId="70F0F20B" w14:textId="77777777" w:rsidR="007A7541" w:rsidRDefault="007A7541" w:rsidP="00562406">
      <w:r w:rsidRPr="00562406">
        <w:rPr>
          <w:b/>
          <w:bCs/>
        </w:rPr>
        <w:t>Zero-Shot Prompting:</w:t>
      </w:r>
      <w:r w:rsidRPr="00562406">
        <w:t xml:space="preserve"> Asking an AI to perform a task without providing any examples beforehand, relying entirely on the model's pre-existing training to figure out the correct response.</w:t>
      </w:r>
    </w:p>
    <w:sectPr w:rsidR="007A754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35FEF" w14:textId="77777777" w:rsidR="00F512BF" w:rsidRDefault="00F512BF" w:rsidP="00637AC1">
      <w:pPr>
        <w:spacing w:after="0" w:line="240" w:lineRule="auto"/>
      </w:pPr>
      <w:r>
        <w:separator/>
      </w:r>
    </w:p>
  </w:endnote>
  <w:endnote w:type="continuationSeparator" w:id="0">
    <w:p w14:paraId="1DE1FC7D" w14:textId="77777777" w:rsidR="00F512BF" w:rsidRDefault="00F512BF" w:rsidP="00637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80515"/>
      <w:docPartObj>
        <w:docPartGallery w:val="Page Numbers (Bottom of Page)"/>
        <w:docPartUnique/>
      </w:docPartObj>
    </w:sdtPr>
    <w:sdtEndPr>
      <w:rPr>
        <w:color w:val="7F7F7F" w:themeColor="background1" w:themeShade="7F"/>
        <w:spacing w:val="60"/>
      </w:rPr>
    </w:sdtEndPr>
    <w:sdtContent>
      <w:p w14:paraId="2E82BB83" w14:textId="7BFEB3A2" w:rsidR="00637AC1" w:rsidRDefault="00637AC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339B59D" w14:textId="77777777" w:rsidR="00637AC1" w:rsidRDefault="00637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9452A" w14:textId="77777777" w:rsidR="00F512BF" w:rsidRDefault="00F512BF" w:rsidP="00637AC1">
      <w:pPr>
        <w:spacing w:after="0" w:line="240" w:lineRule="auto"/>
      </w:pPr>
      <w:r>
        <w:separator/>
      </w:r>
    </w:p>
  </w:footnote>
  <w:footnote w:type="continuationSeparator" w:id="0">
    <w:p w14:paraId="36E7E74F" w14:textId="77777777" w:rsidR="00F512BF" w:rsidRDefault="00F512BF" w:rsidP="00637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03984"/>
    <w:multiLevelType w:val="hybridMultilevel"/>
    <w:tmpl w:val="7E32E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F4411"/>
    <w:multiLevelType w:val="hybridMultilevel"/>
    <w:tmpl w:val="A956E7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7899227">
    <w:abstractNumId w:val="0"/>
  </w:num>
  <w:num w:numId="2" w16cid:durableId="13845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DC"/>
    <w:rsid w:val="00016B3E"/>
    <w:rsid w:val="00071A15"/>
    <w:rsid w:val="001117FD"/>
    <w:rsid w:val="001128DC"/>
    <w:rsid w:val="001C68EF"/>
    <w:rsid w:val="00304926"/>
    <w:rsid w:val="0033721F"/>
    <w:rsid w:val="00414BC9"/>
    <w:rsid w:val="004766AB"/>
    <w:rsid w:val="00523F36"/>
    <w:rsid w:val="005612C6"/>
    <w:rsid w:val="00562406"/>
    <w:rsid w:val="005753D8"/>
    <w:rsid w:val="005D2987"/>
    <w:rsid w:val="005E3DF9"/>
    <w:rsid w:val="00637AC1"/>
    <w:rsid w:val="00655AFD"/>
    <w:rsid w:val="006C1D54"/>
    <w:rsid w:val="007A7541"/>
    <w:rsid w:val="0087153E"/>
    <w:rsid w:val="008B1A29"/>
    <w:rsid w:val="008B5185"/>
    <w:rsid w:val="008F1347"/>
    <w:rsid w:val="009B2AC4"/>
    <w:rsid w:val="009C7C65"/>
    <w:rsid w:val="00C33DF2"/>
    <w:rsid w:val="00C823EF"/>
    <w:rsid w:val="00D86240"/>
    <w:rsid w:val="00E80A31"/>
    <w:rsid w:val="00F4206C"/>
    <w:rsid w:val="00F512BF"/>
    <w:rsid w:val="00F5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6B88"/>
  <w15:chartTrackingRefBased/>
  <w15:docId w15:val="{7A003FE6-AACF-48D6-BF7C-41A70D60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8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8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8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8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8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8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8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8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8DC"/>
    <w:rPr>
      <w:rFonts w:eastAsiaTheme="majorEastAsia" w:cstheme="majorBidi"/>
      <w:color w:val="272727" w:themeColor="text1" w:themeTint="D8"/>
    </w:rPr>
  </w:style>
  <w:style w:type="paragraph" w:styleId="Title">
    <w:name w:val="Title"/>
    <w:basedOn w:val="Normal"/>
    <w:next w:val="Normal"/>
    <w:link w:val="TitleChar"/>
    <w:uiPriority w:val="10"/>
    <w:qFormat/>
    <w:rsid w:val="00112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8DC"/>
    <w:pPr>
      <w:spacing w:before="160"/>
      <w:jc w:val="center"/>
    </w:pPr>
    <w:rPr>
      <w:i/>
      <w:iCs/>
      <w:color w:val="404040" w:themeColor="text1" w:themeTint="BF"/>
    </w:rPr>
  </w:style>
  <w:style w:type="character" w:customStyle="1" w:styleId="QuoteChar">
    <w:name w:val="Quote Char"/>
    <w:basedOn w:val="DefaultParagraphFont"/>
    <w:link w:val="Quote"/>
    <w:uiPriority w:val="29"/>
    <w:rsid w:val="001128DC"/>
    <w:rPr>
      <w:i/>
      <w:iCs/>
      <w:color w:val="404040" w:themeColor="text1" w:themeTint="BF"/>
    </w:rPr>
  </w:style>
  <w:style w:type="paragraph" w:styleId="ListParagraph">
    <w:name w:val="List Paragraph"/>
    <w:basedOn w:val="Normal"/>
    <w:uiPriority w:val="34"/>
    <w:qFormat/>
    <w:rsid w:val="001128DC"/>
    <w:pPr>
      <w:ind w:left="720"/>
      <w:contextualSpacing/>
    </w:pPr>
  </w:style>
  <w:style w:type="character" w:styleId="IntenseEmphasis">
    <w:name w:val="Intense Emphasis"/>
    <w:basedOn w:val="DefaultParagraphFont"/>
    <w:uiPriority w:val="21"/>
    <w:qFormat/>
    <w:rsid w:val="001128DC"/>
    <w:rPr>
      <w:i/>
      <w:iCs/>
      <w:color w:val="0F4761" w:themeColor="accent1" w:themeShade="BF"/>
    </w:rPr>
  </w:style>
  <w:style w:type="paragraph" w:styleId="IntenseQuote">
    <w:name w:val="Intense Quote"/>
    <w:basedOn w:val="Normal"/>
    <w:next w:val="Normal"/>
    <w:link w:val="IntenseQuoteChar"/>
    <w:uiPriority w:val="30"/>
    <w:qFormat/>
    <w:rsid w:val="00112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8DC"/>
    <w:rPr>
      <w:i/>
      <w:iCs/>
      <w:color w:val="0F4761" w:themeColor="accent1" w:themeShade="BF"/>
    </w:rPr>
  </w:style>
  <w:style w:type="character" w:styleId="IntenseReference">
    <w:name w:val="Intense Reference"/>
    <w:basedOn w:val="DefaultParagraphFont"/>
    <w:uiPriority w:val="32"/>
    <w:qFormat/>
    <w:rsid w:val="001128DC"/>
    <w:rPr>
      <w:b/>
      <w:bCs/>
      <w:smallCaps/>
      <w:color w:val="0F4761" w:themeColor="accent1" w:themeShade="BF"/>
      <w:spacing w:val="5"/>
    </w:rPr>
  </w:style>
  <w:style w:type="paragraph" w:styleId="Header">
    <w:name w:val="header"/>
    <w:basedOn w:val="Normal"/>
    <w:link w:val="HeaderChar"/>
    <w:uiPriority w:val="99"/>
    <w:unhideWhenUsed/>
    <w:rsid w:val="00637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AC1"/>
  </w:style>
  <w:style w:type="paragraph" w:styleId="Footer">
    <w:name w:val="footer"/>
    <w:basedOn w:val="Normal"/>
    <w:link w:val="FooterChar"/>
    <w:uiPriority w:val="99"/>
    <w:unhideWhenUsed/>
    <w:rsid w:val="00637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47C4E43A966444A71FB54135C6EA07" ma:contentTypeVersion="15" ma:contentTypeDescription="Create a new document." ma:contentTypeScope="" ma:versionID="c593ac76b2c71d82f8d8e6f81214006c">
  <xsd:schema xmlns:xsd="http://www.w3.org/2001/XMLSchema" xmlns:xs="http://www.w3.org/2001/XMLSchema" xmlns:p="http://schemas.microsoft.com/office/2006/metadata/properties" xmlns:ns2="bf73c2dd-07d4-4da6-8d2f-f8cd4e948afb" xmlns:ns3="b217df60-2a42-43b7-aa25-e6c49a497c80" targetNamespace="http://schemas.microsoft.com/office/2006/metadata/properties" ma:root="true" ma:fieldsID="f4f4ed2b2466cd8daeac990ed771c3ba" ns2:_="" ns3:_="">
    <xsd:import namespace="bf73c2dd-07d4-4da6-8d2f-f8cd4e948afb"/>
    <xsd:import namespace="b217df60-2a42-43b7-aa25-e6c49a497c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3c2dd-07d4-4da6-8d2f-f8cd4e948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17df60-2a42-43b7-aa25-e6c49a497c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d43b35-b7a4-4cc3-b4ad-e9a60a2adf08}" ma:internalName="TaxCatchAll" ma:showField="CatchAllData" ma:web="b217df60-2a42-43b7-aa25-e6c49a497c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73c2dd-07d4-4da6-8d2f-f8cd4e948afb">
      <Terms xmlns="http://schemas.microsoft.com/office/infopath/2007/PartnerControls"/>
    </lcf76f155ced4ddcb4097134ff3c332f>
    <TaxCatchAll xmlns="b217df60-2a42-43b7-aa25-e6c49a497c80" xsi:nil="true"/>
  </documentManagement>
</p:properties>
</file>

<file path=customXml/itemProps1.xml><?xml version="1.0" encoding="utf-8"?>
<ds:datastoreItem xmlns:ds="http://schemas.openxmlformats.org/officeDocument/2006/customXml" ds:itemID="{DEEB944F-9C15-4AA7-B4D6-4D1B3A8C8F06}">
  <ds:schemaRefs>
    <ds:schemaRef ds:uri="http://schemas.openxmlformats.org/officeDocument/2006/bibliography"/>
  </ds:schemaRefs>
</ds:datastoreItem>
</file>

<file path=customXml/itemProps2.xml><?xml version="1.0" encoding="utf-8"?>
<ds:datastoreItem xmlns:ds="http://schemas.openxmlformats.org/officeDocument/2006/customXml" ds:itemID="{5509CA9D-66CF-4CF8-A7AD-B87F3AABFEDC}"/>
</file>

<file path=customXml/itemProps3.xml><?xml version="1.0" encoding="utf-8"?>
<ds:datastoreItem xmlns:ds="http://schemas.openxmlformats.org/officeDocument/2006/customXml" ds:itemID="{80518DAF-517A-4212-8D84-91C8CC3588AD}"/>
</file>

<file path=customXml/itemProps4.xml><?xml version="1.0" encoding="utf-8"?>
<ds:datastoreItem xmlns:ds="http://schemas.openxmlformats.org/officeDocument/2006/customXml" ds:itemID="{604E87CF-4B93-4022-AE51-D42632808322}"/>
</file>

<file path=docProps/app.xml><?xml version="1.0" encoding="utf-8"?>
<Properties xmlns="http://schemas.openxmlformats.org/officeDocument/2006/extended-properties" xmlns:vt="http://schemas.openxmlformats.org/officeDocument/2006/docPropsVTypes">
  <Template>Normal.dotm</Template>
  <TotalTime>197</TotalTime>
  <Pages>5</Pages>
  <Words>1574</Words>
  <Characters>8852</Characters>
  <Application>Microsoft Office Word</Application>
  <DocSecurity>0</DocSecurity>
  <Lines>145</Lines>
  <Paragraphs>60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J Trampski</dc:creator>
  <cp:keywords/>
  <dc:description/>
  <cp:lastModifiedBy>Mathew J Trampski</cp:lastModifiedBy>
  <cp:revision>15</cp:revision>
  <dcterms:created xsi:type="dcterms:W3CDTF">2026-05-19T19:24:00Z</dcterms:created>
  <dcterms:modified xsi:type="dcterms:W3CDTF">2026-06-15T03:07:00Z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0x0101002B47C4E43A966444A71FB54135C6EA07</vt:lpwstr>
  </property>
</Properties>
</file>